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00" w:rsidRPr="00363000" w:rsidRDefault="00363000" w:rsidP="00363000">
      <w:pPr>
        <w:spacing w:after="0" w:line="240" w:lineRule="auto"/>
        <w:rPr>
          <w:rFonts w:ascii="Times New Roman" w:eastAsia="Times New Roman" w:hAnsi="Times New Roman" w:cs="Times New Roman"/>
          <w:sz w:val="24"/>
          <w:szCs w:val="24"/>
          <w:lang w:eastAsia="fr-FR"/>
        </w:rPr>
      </w:pPr>
      <w:r w:rsidRPr="00363000">
        <w:rPr>
          <w:rFonts w:ascii="Times New Roman" w:eastAsia="Times New Roman" w:hAnsi="Times New Roman" w:cs="Times New Roman"/>
          <w:sz w:val="24"/>
          <w:szCs w:val="24"/>
          <w:lang w:eastAsia="fr-FR"/>
        </w:rPr>
        <w:t xml:space="preserve">17. avril 2019 </w:t>
      </w:r>
    </w:p>
    <w:p w:rsidR="00363000" w:rsidRPr="00363000" w:rsidRDefault="00363000" w:rsidP="0036300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63000">
        <w:rPr>
          <w:rFonts w:ascii="Times New Roman" w:eastAsia="Times New Roman" w:hAnsi="Times New Roman" w:cs="Times New Roman"/>
          <w:b/>
          <w:bCs/>
          <w:kern w:val="36"/>
          <w:sz w:val="48"/>
          <w:szCs w:val="48"/>
          <w:lang w:eastAsia="fr-FR"/>
        </w:rPr>
        <w:t>Délégué(e) Régional(e), Brain Up Association</w:t>
      </w:r>
    </w:p>
    <w:p w:rsidR="00363000" w:rsidRPr="00363000" w:rsidRDefault="00363000" w:rsidP="00363000">
      <w:pPr>
        <w:spacing w:before="100" w:beforeAutospacing="1" w:after="100" w:afterAutospacing="1" w:line="240" w:lineRule="auto"/>
        <w:rPr>
          <w:rFonts w:ascii="Times New Roman" w:eastAsia="Times New Roman" w:hAnsi="Times New Roman" w:cs="Times New Roman"/>
          <w:sz w:val="24"/>
          <w:szCs w:val="24"/>
          <w:lang w:eastAsia="fr-FR"/>
        </w:rPr>
      </w:pPr>
      <w:r w:rsidRPr="00363000">
        <w:rPr>
          <w:rFonts w:ascii="Courier New" w:eastAsia="Times New Roman" w:hAnsi="Courier New" w:cs="Courier New"/>
          <w:color w:val="000000"/>
          <w:sz w:val="15"/>
          <w:szCs w:val="15"/>
          <w:lang w:eastAsia="fr-FR"/>
        </w:rPr>
        <w:t>Titre du poste: Délégué(e) Régional(e)</w:t>
      </w:r>
      <w:r w:rsidRPr="00363000">
        <w:rPr>
          <w:rFonts w:ascii="Courier New" w:eastAsia="Times New Roman" w:hAnsi="Courier New" w:cs="Courier New"/>
          <w:color w:val="000000"/>
          <w:sz w:val="15"/>
          <w:szCs w:val="15"/>
          <w:lang w:eastAsia="fr-FR"/>
        </w:rPr>
        <w:br/>
      </w:r>
      <w:r w:rsidRPr="00363000">
        <w:rPr>
          <w:rFonts w:ascii="Courier New" w:eastAsia="Times New Roman" w:hAnsi="Courier New" w:cs="Courier New"/>
          <w:color w:val="000000"/>
          <w:sz w:val="15"/>
          <w:szCs w:val="15"/>
          <w:lang w:eastAsia="fr-FR"/>
        </w:rPr>
        <w:br/>
        <w:t>Employeur: Brain Up Association</w:t>
      </w:r>
      <w:r w:rsidRPr="00363000">
        <w:rPr>
          <w:rFonts w:ascii="Courier New" w:eastAsia="Times New Roman" w:hAnsi="Courier New" w:cs="Courier New"/>
          <w:color w:val="000000"/>
          <w:sz w:val="15"/>
          <w:szCs w:val="15"/>
          <w:lang w:eastAsia="fr-FR"/>
        </w:rPr>
        <w:br/>
      </w:r>
      <w:r w:rsidRPr="00363000">
        <w:rPr>
          <w:rFonts w:ascii="Courier New" w:eastAsia="Times New Roman" w:hAnsi="Courier New" w:cs="Courier New"/>
          <w:color w:val="000000"/>
          <w:sz w:val="15"/>
          <w:szCs w:val="15"/>
          <w:lang w:eastAsia="fr-FR"/>
        </w:rPr>
        <w:br/>
        <w:t>Date de la clôture de l'appel à candidatures: 31/05/2019 (2019-05-31 [Année-Mois-Jour])</w:t>
      </w:r>
      <w:r w:rsidRPr="00363000">
        <w:rPr>
          <w:rFonts w:ascii="Courier New" w:eastAsia="Times New Roman" w:hAnsi="Courier New" w:cs="Courier New"/>
          <w:color w:val="000000"/>
          <w:sz w:val="15"/>
          <w:szCs w:val="15"/>
          <w:lang w:eastAsia="fr-FR"/>
        </w:rPr>
        <w:br/>
      </w:r>
      <w:r w:rsidRPr="00363000">
        <w:rPr>
          <w:rFonts w:ascii="Courier New" w:eastAsia="Times New Roman" w:hAnsi="Courier New" w:cs="Courier New"/>
          <w:color w:val="000000"/>
          <w:sz w:val="15"/>
          <w:szCs w:val="15"/>
          <w:lang w:eastAsia="fr-FR"/>
        </w:rPr>
        <w:br/>
        <w:t>Lieu d'exercice du poste (Ville, Région ): Lyon</w:t>
      </w:r>
      <w:r w:rsidRPr="00363000">
        <w:rPr>
          <w:rFonts w:ascii="Courier New" w:eastAsia="Times New Roman" w:hAnsi="Courier New" w:cs="Courier New"/>
          <w:color w:val="000000"/>
          <w:sz w:val="15"/>
          <w:szCs w:val="15"/>
          <w:lang w:eastAsia="fr-FR"/>
        </w:rPr>
        <w:br/>
      </w:r>
      <w:r w:rsidRPr="00363000">
        <w:rPr>
          <w:rFonts w:ascii="Courier New" w:eastAsia="Times New Roman" w:hAnsi="Courier New" w:cs="Courier New"/>
          <w:color w:val="000000"/>
          <w:sz w:val="15"/>
          <w:szCs w:val="15"/>
          <w:lang w:eastAsia="fr-FR"/>
        </w:rPr>
        <w:br/>
        <w:t>Descriptif du poste: Poste à temps plein - à pourvoir immédiatement</w:t>
      </w:r>
      <w:r w:rsidRPr="00363000">
        <w:rPr>
          <w:rFonts w:ascii="Courier New" w:eastAsia="Times New Roman" w:hAnsi="Courier New" w:cs="Courier New"/>
          <w:color w:val="000000"/>
          <w:sz w:val="15"/>
          <w:szCs w:val="15"/>
          <w:lang w:eastAsia="fr-FR"/>
        </w:rPr>
        <w:br/>
      </w:r>
      <w:r w:rsidRPr="00363000">
        <w:rPr>
          <w:rFonts w:ascii="Courier New" w:eastAsia="Times New Roman" w:hAnsi="Courier New" w:cs="Courier New"/>
          <w:color w:val="000000"/>
          <w:sz w:val="15"/>
          <w:szCs w:val="15"/>
          <w:lang w:eastAsia="fr-FR"/>
        </w:rPr>
        <w:br/>
        <w:t>Brain Up Association conçoit, déploie et anime des actions de prévention santé sous forme d’ateliers et de conférences en partenariat avec les collectivités locales, les caisses de retraite, les mutuelles et les entreprises, à destination des enfants, des salariés et des retraités. </w:t>
      </w:r>
      <w:r w:rsidRPr="00363000">
        <w:rPr>
          <w:rFonts w:ascii="Courier New" w:eastAsia="Times New Roman" w:hAnsi="Courier New" w:cs="Courier New"/>
          <w:color w:val="000000"/>
          <w:sz w:val="15"/>
          <w:szCs w:val="15"/>
          <w:lang w:eastAsia="fr-FR"/>
        </w:rPr>
        <w:br/>
      </w:r>
      <w:r w:rsidRPr="00363000">
        <w:rPr>
          <w:rFonts w:ascii="Courier New" w:eastAsia="Times New Roman" w:hAnsi="Courier New" w:cs="Courier New"/>
          <w:color w:val="000000"/>
          <w:sz w:val="15"/>
          <w:szCs w:val="15"/>
          <w:lang w:eastAsia="fr-FR"/>
        </w:rPr>
        <w:br/>
        <w:t>Sous la responsabilité du Directeur des Délégations, nous cherchons un(e)</w:t>
      </w:r>
      <w:r w:rsidRPr="00363000">
        <w:rPr>
          <w:rFonts w:ascii="Courier New" w:eastAsia="Times New Roman" w:hAnsi="Courier New" w:cs="Courier New"/>
          <w:color w:val="000000"/>
          <w:sz w:val="15"/>
          <w:szCs w:val="15"/>
          <w:lang w:eastAsia="fr-FR"/>
        </w:rPr>
        <w:br/>
        <w:t>Délégué(e) Régional(e)</w:t>
      </w:r>
      <w:r w:rsidRPr="00363000">
        <w:rPr>
          <w:rFonts w:ascii="Courier New" w:eastAsia="Times New Roman" w:hAnsi="Courier New" w:cs="Courier New"/>
          <w:color w:val="000000"/>
          <w:sz w:val="15"/>
          <w:szCs w:val="15"/>
          <w:lang w:eastAsia="fr-FR"/>
        </w:rPr>
        <w:br/>
      </w:r>
      <w:r w:rsidRPr="00363000">
        <w:rPr>
          <w:rFonts w:ascii="Courier New" w:eastAsia="Times New Roman" w:hAnsi="Courier New" w:cs="Courier New"/>
          <w:color w:val="000000"/>
          <w:sz w:val="15"/>
          <w:szCs w:val="15"/>
          <w:lang w:eastAsia="fr-FR"/>
        </w:rPr>
        <w:br/>
        <w:t>Vos principales missions sont les suivantes :</w:t>
      </w:r>
      <w:r w:rsidRPr="00363000">
        <w:rPr>
          <w:rFonts w:ascii="Courier New" w:eastAsia="Times New Roman" w:hAnsi="Courier New" w:cs="Courier New"/>
          <w:color w:val="000000"/>
          <w:sz w:val="15"/>
          <w:szCs w:val="15"/>
          <w:lang w:eastAsia="fr-FR"/>
        </w:rPr>
        <w:br/>
        <w:t>- Créer de nouveaux partenariats et consolider les partenariats existants auprès d’organismes publics et privés, au niveau de vos départements</w:t>
      </w:r>
      <w:r w:rsidRPr="00363000">
        <w:rPr>
          <w:rFonts w:ascii="Courier New" w:eastAsia="Times New Roman" w:hAnsi="Courier New" w:cs="Courier New"/>
          <w:color w:val="000000"/>
          <w:sz w:val="15"/>
          <w:szCs w:val="15"/>
          <w:lang w:eastAsia="fr-FR"/>
        </w:rPr>
        <w:br/>
        <w:t>- Animer l’équipe des intervenants de l’association (psychologue, neuropsychologue, diététicien) : recruter, accompagner, créer des rencontres, transmettre les valeurs de Brain Up, etc.</w:t>
      </w:r>
      <w:r w:rsidRPr="00363000">
        <w:rPr>
          <w:rFonts w:ascii="Courier New" w:eastAsia="Times New Roman" w:hAnsi="Courier New" w:cs="Courier New"/>
          <w:color w:val="000000"/>
          <w:sz w:val="15"/>
          <w:szCs w:val="15"/>
          <w:lang w:eastAsia="fr-FR"/>
        </w:rPr>
        <w:br/>
        <w:t>- Déployer, organiser et assurer le suivi des actions programmées, en coordination avec l’équipe administrative et logistique</w:t>
      </w:r>
      <w:r w:rsidRPr="00363000">
        <w:rPr>
          <w:rFonts w:ascii="Courier New" w:eastAsia="Times New Roman" w:hAnsi="Courier New" w:cs="Courier New"/>
          <w:color w:val="000000"/>
          <w:sz w:val="15"/>
          <w:szCs w:val="15"/>
          <w:lang w:eastAsia="fr-FR"/>
        </w:rPr>
        <w:br/>
        <w:t>- Participer à la vie de l'association</w:t>
      </w:r>
      <w:r w:rsidRPr="00363000">
        <w:rPr>
          <w:rFonts w:ascii="Courier New" w:eastAsia="Times New Roman" w:hAnsi="Courier New" w:cs="Courier New"/>
          <w:color w:val="000000"/>
          <w:sz w:val="15"/>
          <w:szCs w:val="15"/>
          <w:lang w:eastAsia="fr-FR"/>
        </w:rPr>
        <w:br/>
      </w:r>
      <w:r w:rsidRPr="00363000">
        <w:rPr>
          <w:rFonts w:ascii="Courier New" w:eastAsia="Times New Roman" w:hAnsi="Courier New" w:cs="Courier New"/>
          <w:color w:val="000000"/>
          <w:sz w:val="15"/>
          <w:szCs w:val="15"/>
          <w:lang w:eastAsia="fr-FR"/>
        </w:rPr>
        <w:br/>
        <w:t>Type de contrat: CDI</w:t>
      </w:r>
      <w:r w:rsidRPr="00363000">
        <w:rPr>
          <w:rFonts w:ascii="Courier New" w:eastAsia="Times New Roman" w:hAnsi="Courier New" w:cs="Courier New"/>
          <w:color w:val="000000"/>
          <w:sz w:val="15"/>
          <w:szCs w:val="15"/>
          <w:lang w:eastAsia="fr-FR"/>
        </w:rPr>
        <w:br/>
      </w:r>
      <w:r w:rsidRPr="00363000">
        <w:rPr>
          <w:rFonts w:ascii="Courier New" w:eastAsia="Times New Roman" w:hAnsi="Courier New" w:cs="Courier New"/>
          <w:color w:val="000000"/>
          <w:sz w:val="15"/>
          <w:szCs w:val="15"/>
          <w:lang w:eastAsia="fr-FR"/>
        </w:rPr>
        <w:br/>
        <w:t>Adresse où envoyer la candidature: quai Jean Moulin</w:t>
      </w:r>
      <w:r w:rsidRPr="00363000">
        <w:rPr>
          <w:rFonts w:ascii="Courier New" w:eastAsia="Times New Roman" w:hAnsi="Courier New" w:cs="Courier New"/>
          <w:color w:val="000000"/>
          <w:sz w:val="15"/>
          <w:szCs w:val="15"/>
          <w:lang w:eastAsia="fr-FR"/>
        </w:rPr>
        <w:br/>
      </w:r>
      <w:r w:rsidRPr="00363000">
        <w:rPr>
          <w:rFonts w:ascii="Courier New" w:eastAsia="Times New Roman" w:hAnsi="Courier New" w:cs="Courier New"/>
          <w:color w:val="000000"/>
          <w:sz w:val="15"/>
          <w:szCs w:val="15"/>
          <w:lang w:eastAsia="fr-FR"/>
        </w:rPr>
        <w:br/>
        <w:t>Nom et prénom de la personne à contacter: Charles VERNIMMEN</w:t>
      </w:r>
      <w:r w:rsidRPr="00363000">
        <w:rPr>
          <w:rFonts w:ascii="Courier New" w:eastAsia="Times New Roman" w:hAnsi="Courier New" w:cs="Courier New"/>
          <w:color w:val="000000"/>
          <w:sz w:val="15"/>
          <w:szCs w:val="15"/>
          <w:lang w:eastAsia="fr-FR"/>
        </w:rPr>
        <w:br/>
      </w:r>
      <w:r w:rsidRPr="00363000">
        <w:rPr>
          <w:rFonts w:ascii="Courier New" w:eastAsia="Times New Roman" w:hAnsi="Courier New" w:cs="Courier New"/>
          <w:color w:val="000000"/>
          <w:sz w:val="15"/>
          <w:szCs w:val="15"/>
          <w:lang w:eastAsia="fr-FR"/>
        </w:rPr>
        <w:br/>
        <w:t>Courriel de la personne à contacter: </w:t>
      </w:r>
      <w:r w:rsidRPr="00363000">
        <w:rPr>
          <w:rFonts w:ascii="Times New Roman" w:eastAsia="Times New Roman" w:hAnsi="Times New Roman" w:cs="Times New Roman"/>
          <w:sz w:val="24"/>
          <w:szCs w:val="24"/>
          <w:lang w:eastAsia="fr-FR"/>
        </w:rPr>
        <w:t xml:space="preserve">association@brainup.fr </w:t>
      </w:r>
    </w:p>
    <w:p w:rsidR="002D6205" w:rsidRDefault="002D6205"/>
    <w:sectPr w:rsidR="002D6205" w:rsidSect="002D62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rsids>
    <w:rsidRoot w:val="00363000"/>
    <w:rsid w:val="002D6205"/>
    <w:rsid w:val="00363000"/>
    <w:rsid w:val="009615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05"/>
  </w:style>
  <w:style w:type="paragraph" w:styleId="Titre1">
    <w:name w:val="heading 1"/>
    <w:basedOn w:val="Normal"/>
    <w:link w:val="Titre1Car"/>
    <w:uiPriority w:val="9"/>
    <w:qFormat/>
    <w:rsid w:val="00363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3000"/>
    <w:rPr>
      <w:rFonts w:ascii="Times New Roman" w:eastAsia="Times New Roman" w:hAnsi="Times New Roman" w:cs="Times New Roman"/>
      <w:b/>
      <w:bCs/>
      <w:kern w:val="36"/>
      <w:sz w:val="48"/>
      <w:szCs w:val="48"/>
      <w:lang w:eastAsia="fr-FR"/>
    </w:rPr>
  </w:style>
  <w:style w:type="character" w:customStyle="1" w:styleId="j-text">
    <w:name w:val="j-text"/>
    <w:basedOn w:val="Policepardfaut"/>
    <w:rsid w:val="00363000"/>
  </w:style>
  <w:style w:type="paragraph" w:styleId="NormalWeb">
    <w:name w:val="Normal (Web)"/>
    <w:basedOn w:val="Normal"/>
    <w:uiPriority w:val="99"/>
    <w:semiHidden/>
    <w:unhideWhenUsed/>
    <w:rsid w:val="0036300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61732856">
      <w:bodyDiv w:val="1"/>
      <w:marLeft w:val="0"/>
      <w:marRight w:val="0"/>
      <w:marTop w:val="0"/>
      <w:marBottom w:val="0"/>
      <w:divBdr>
        <w:top w:val="none" w:sz="0" w:space="0" w:color="auto"/>
        <w:left w:val="none" w:sz="0" w:space="0" w:color="auto"/>
        <w:bottom w:val="none" w:sz="0" w:space="0" w:color="auto"/>
        <w:right w:val="none" w:sz="0" w:space="0" w:color="auto"/>
      </w:divBdr>
      <w:divsChild>
        <w:div w:id="440343840">
          <w:marLeft w:val="0"/>
          <w:marRight w:val="0"/>
          <w:marTop w:val="0"/>
          <w:marBottom w:val="0"/>
          <w:divBdr>
            <w:top w:val="none" w:sz="0" w:space="0" w:color="auto"/>
            <w:left w:val="none" w:sz="0" w:space="0" w:color="auto"/>
            <w:bottom w:val="none" w:sz="0" w:space="0" w:color="auto"/>
            <w:right w:val="none" w:sz="0" w:space="0" w:color="auto"/>
          </w:divBdr>
          <w:divsChild>
            <w:div w:id="1752772348">
              <w:marLeft w:val="0"/>
              <w:marRight w:val="0"/>
              <w:marTop w:val="0"/>
              <w:marBottom w:val="0"/>
              <w:divBdr>
                <w:top w:val="none" w:sz="0" w:space="0" w:color="auto"/>
                <w:left w:val="none" w:sz="0" w:space="0" w:color="auto"/>
                <w:bottom w:val="none" w:sz="0" w:space="0" w:color="auto"/>
                <w:right w:val="none" w:sz="0" w:space="0" w:color="auto"/>
              </w:divBdr>
            </w:div>
          </w:divsChild>
        </w:div>
        <w:div w:id="682821198">
          <w:marLeft w:val="0"/>
          <w:marRight w:val="0"/>
          <w:marTop w:val="0"/>
          <w:marBottom w:val="0"/>
          <w:divBdr>
            <w:top w:val="none" w:sz="0" w:space="0" w:color="auto"/>
            <w:left w:val="none" w:sz="0" w:space="0" w:color="auto"/>
            <w:bottom w:val="none" w:sz="0" w:space="0" w:color="auto"/>
            <w:right w:val="none" w:sz="0" w:space="0" w:color="auto"/>
          </w:divBdr>
          <w:divsChild>
            <w:div w:id="106003696">
              <w:marLeft w:val="0"/>
              <w:marRight w:val="0"/>
              <w:marTop w:val="0"/>
              <w:marBottom w:val="0"/>
              <w:divBdr>
                <w:top w:val="none" w:sz="0" w:space="0" w:color="auto"/>
                <w:left w:val="none" w:sz="0" w:space="0" w:color="auto"/>
                <w:bottom w:val="none" w:sz="0" w:space="0" w:color="auto"/>
                <w:right w:val="none" w:sz="0" w:space="0" w:color="auto"/>
              </w:divBdr>
              <w:divsChild>
                <w:div w:id="1902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1238</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dc:creator>
  <cp:lastModifiedBy>Geneviève</cp:lastModifiedBy>
  <cp:revision>1</cp:revision>
  <dcterms:created xsi:type="dcterms:W3CDTF">2019-04-26T17:22:00Z</dcterms:created>
  <dcterms:modified xsi:type="dcterms:W3CDTF">2019-04-26T17:22:00Z</dcterms:modified>
</cp:coreProperties>
</file>